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 w:rsidP="00914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-426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Titolo: </w:t>
      </w:r>
      <w:r w:rsidRPr="002F3304">
        <w:rPr>
          <w:b/>
          <w:szCs w:val="24"/>
        </w:rPr>
        <w:t>“Formare per Innovare”</w:t>
      </w:r>
    </w:p>
    <w:p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Identificativo progetto: </w:t>
      </w:r>
      <w:r w:rsidRPr="002F3304">
        <w:rPr>
          <w:b/>
          <w:szCs w:val="24"/>
        </w:rPr>
        <w:t>M4C1I2.1-2023-1222-P-43322</w:t>
      </w:r>
    </w:p>
    <w:p w:rsidR="008F0C5B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2F3304">
        <w:rPr>
          <w:szCs w:val="24"/>
        </w:rPr>
        <w:t xml:space="preserve">CUP: </w:t>
      </w:r>
      <w:r w:rsidRPr="002F3304">
        <w:rPr>
          <w:b/>
          <w:szCs w:val="24"/>
        </w:rPr>
        <w:t>F34D23003760006</w:t>
      </w:r>
    </w:p>
    <w:p w:rsidR="00703A7D" w:rsidRDefault="008F0C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</w:t>
      </w:r>
      <w:r w:rsidR="0037190F">
        <w:rPr>
          <w:b/>
          <w:color w:val="000000"/>
        </w:rPr>
        <w:t>MODULO: __________________________________</w:t>
      </w: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 w:rsidP="005F7CC8">
      <w:pPr>
        <w:ind w:left="232"/>
        <w:rPr>
          <w:b/>
          <w:sz w:val="24"/>
        </w:rPr>
      </w:pPr>
      <w:r>
        <w:rPr>
          <w:b/>
          <w:sz w:val="24"/>
          <w:u w:val="thick"/>
        </w:rPr>
        <w:t>Personale</w:t>
      </w:r>
      <w:r>
        <w:rPr>
          <w:b/>
          <w:spacing w:val="-8"/>
          <w:sz w:val="24"/>
          <w:u w:val="thick"/>
        </w:rPr>
        <w:t xml:space="preserve"> Esperto</w:t>
      </w:r>
    </w:p>
    <w:tbl>
      <w:tblPr>
        <w:tblStyle w:val="TableNormal0"/>
        <w:tblW w:w="10507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686"/>
        <w:gridCol w:w="1701"/>
        <w:gridCol w:w="1701"/>
        <w:gridCol w:w="1701"/>
      </w:tblGrid>
      <w:tr w:rsidR="005F7CC8" w:rsidTr="00914D11">
        <w:trPr>
          <w:trHeight w:val="242"/>
        </w:trPr>
        <w:tc>
          <w:tcPr>
            <w:tcW w:w="5404" w:type="dxa"/>
            <w:gridSpan w:val="2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tabs>
                <w:tab w:val="left" w:pos="3986"/>
              </w:tabs>
              <w:spacing w:line="222" w:lineRule="exact"/>
              <w:ind w:right="2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F7CC8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871C0A" w:rsidTr="00914D11">
        <w:trPr>
          <w:trHeight w:val="486"/>
        </w:trPr>
        <w:tc>
          <w:tcPr>
            <w:tcW w:w="1718" w:type="dxa"/>
            <w:vMerge w:val="restart"/>
          </w:tcPr>
          <w:p w:rsidR="00871C0A" w:rsidRDefault="00871C0A" w:rsidP="005F7CC8">
            <w:pPr>
              <w:pStyle w:val="TableParagraph"/>
              <w:ind w:hanging="2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</w:p>
          <w:p w:rsidR="00871C0A" w:rsidRDefault="00871C0A" w:rsidP="005F7CC8">
            <w:pPr>
              <w:pStyle w:val="TableParagraph"/>
              <w:spacing w:before="2"/>
              <w:ind w:hanging="2"/>
              <w:rPr>
                <w:sz w:val="20"/>
              </w:rPr>
            </w:pPr>
            <w:r>
              <w:rPr>
                <w:sz w:val="20"/>
              </w:rPr>
              <w:t>CULTURALI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1C0A" w:rsidRDefault="00871C0A" w:rsidP="005F7CC8">
            <w:pPr>
              <w:pStyle w:val="TableParagraph"/>
              <w:spacing w:line="244" w:lineRule="exact"/>
              <w:ind w:right="267" w:hanging="2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(Laurea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0A" w:rsidRDefault="00871C0A" w:rsidP="00366C05">
            <w:pPr>
              <w:pStyle w:val="TableParagraph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0A" w:rsidRDefault="00871C0A" w:rsidP="00544476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1C0A" w:rsidRDefault="00871C0A" w:rsidP="005F7CC8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</w:tr>
      <w:tr w:rsidR="00871C0A" w:rsidTr="0001264E">
        <w:trPr>
          <w:trHeight w:val="495"/>
        </w:trPr>
        <w:tc>
          <w:tcPr>
            <w:tcW w:w="1718" w:type="dxa"/>
            <w:vMerge/>
          </w:tcPr>
          <w:p w:rsidR="00871C0A" w:rsidRDefault="00871C0A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71C0A" w:rsidRDefault="00871C0A" w:rsidP="005F7CC8">
            <w:pPr>
              <w:pStyle w:val="TableParagraph"/>
              <w:spacing w:line="240" w:lineRule="atLeast"/>
              <w:ind w:right="267" w:hanging="2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modulo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871C0A" w:rsidRDefault="00871C0A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701" w:type="dxa"/>
          </w:tcPr>
          <w:p w:rsidR="00871C0A" w:rsidRDefault="00871C0A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71C0A" w:rsidRDefault="00871C0A" w:rsidP="005F7CC8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</w:tr>
      <w:tr w:rsidR="00871C0A" w:rsidTr="0001264E">
        <w:trPr>
          <w:trHeight w:val="486"/>
        </w:trPr>
        <w:tc>
          <w:tcPr>
            <w:tcW w:w="1718" w:type="dxa"/>
            <w:vMerge/>
          </w:tcPr>
          <w:p w:rsidR="00871C0A" w:rsidRDefault="00871C0A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71C0A" w:rsidRDefault="00871C0A" w:rsidP="005F7CC8">
            <w:pPr>
              <w:pStyle w:val="TableParagraph"/>
              <w:spacing w:line="242" w:lineRule="exact"/>
              <w:ind w:right="289" w:hanging="2"/>
              <w:rPr>
                <w:sz w:val="20"/>
              </w:rPr>
            </w:pPr>
            <w:r>
              <w:rPr>
                <w:sz w:val="20"/>
              </w:rPr>
              <w:t>A3. Dottorato di ricerca attinente al modulo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871C0A" w:rsidRDefault="00871C0A" w:rsidP="00366C05">
            <w:pPr>
              <w:pStyle w:val="TableParagraph"/>
              <w:spacing w:line="243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2</w:t>
            </w:r>
          </w:p>
          <w:p w:rsidR="00871C0A" w:rsidRDefault="00871C0A" w:rsidP="00366C05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1701" w:type="dxa"/>
          </w:tcPr>
          <w:p w:rsidR="00871C0A" w:rsidRDefault="00871C0A" w:rsidP="00544476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71C0A" w:rsidRDefault="00871C0A" w:rsidP="005F7CC8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</w:tr>
      <w:tr w:rsidR="00871C0A" w:rsidTr="0001264E">
        <w:trPr>
          <w:trHeight w:val="729"/>
        </w:trPr>
        <w:tc>
          <w:tcPr>
            <w:tcW w:w="1718" w:type="dxa"/>
            <w:vMerge/>
          </w:tcPr>
          <w:p w:rsidR="00871C0A" w:rsidRDefault="00871C0A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71C0A" w:rsidRDefault="00871C0A" w:rsidP="00871C0A">
            <w:pPr>
              <w:pStyle w:val="TableParagraph"/>
              <w:ind w:right="94" w:hanging="2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afferenti all’area dell’innovazione didattica e/o digitale (minimo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  <w:tc>
          <w:tcPr>
            <w:tcW w:w="1701" w:type="dxa"/>
          </w:tcPr>
          <w:p w:rsidR="00871C0A" w:rsidRDefault="00871C0A" w:rsidP="00366C05">
            <w:pPr>
              <w:pStyle w:val="TableParagraph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  <w:p w:rsidR="00871C0A" w:rsidRDefault="00871C0A" w:rsidP="00366C05">
            <w:pPr>
              <w:pStyle w:val="TableParagraph"/>
              <w:spacing w:line="223" w:lineRule="exact"/>
              <w:ind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871C0A" w:rsidRDefault="00871C0A" w:rsidP="00544476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  <w:tc>
          <w:tcPr>
            <w:tcW w:w="1701" w:type="dxa"/>
          </w:tcPr>
          <w:p w:rsidR="00871C0A" w:rsidRDefault="00871C0A" w:rsidP="005F7CC8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</w:tr>
      <w:tr w:rsidR="00871C0A" w:rsidTr="0001264E">
        <w:trPr>
          <w:trHeight w:val="729"/>
        </w:trPr>
        <w:tc>
          <w:tcPr>
            <w:tcW w:w="1718" w:type="dxa"/>
            <w:vMerge/>
          </w:tcPr>
          <w:p w:rsidR="00871C0A" w:rsidRDefault="00871C0A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871C0A" w:rsidRDefault="00871C0A" w:rsidP="00871C0A">
            <w:pPr>
              <w:pStyle w:val="TableParagraph"/>
              <w:ind w:right="94" w:hanging="2"/>
              <w:rPr>
                <w:sz w:val="20"/>
              </w:rPr>
            </w:pPr>
            <w:r>
              <w:rPr>
                <w:sz w:val="20"/>
              </w:rPr>
              <w:t xml:space="preserve">A5. Certificazioni informatiche </w:t>
            </w:r>
          </w:p>
        </w:tc>
        <w:tc>
          <w:tcPr>
            <w:tcW w:w="1701" w:type="dxa"/>
          </w:tcPr>
          <w:p w:rsidR="00871C0A" w:rsidRDefault="00871C0A" w:rsidP="00366C05">
            <w:pPr>
              <w:pStyle w:val="TableParagraph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1 punto per ogni certificazione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71C0A" w:rsidRDefault="00871C0A" w:rsidP="00544476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  <w:tc>
          <w:tcPr>
            <w:tcW w:w="1701" w:type="dxa"/>
          </w:tcPr>
          <w:p w:rsidR="00871C0A" w:rsidRDefault="00871C0A" w:rsidP="005F7CC8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</w:tr>
      <w:tr w:rsidR="005F7CC8" w:rsidTr="00914D11">
        <w:trPr>
          <w:trHeight w:val="1214"/>
        </w:trPr>
        <w:tc>
          <w:tcPr>
            <w:tcW w:w="1718" w:type="dxa"/>
            <w:vMerge w:val="restart"/>
          </w:tcPr>
          <w:p w:rsidR="005F7CC8" w:rsidRDefault="005F7CC8" w:rsidP="005F7CC8">
            <w:pPr>
              <w:pStyle w:val="TableParagraph"/>
              <w:ind w:right="165" w:hanging="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 IN CUI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686" w:type="dxa"/>
          </w:tcPr>
          <w:p w:rsidR="00871C0A" w:rsidRDefault="005F7CC8" w:rsidP="00871C0A">
            <w:pPr>
              <w:pStyle w:val="TableParagraph"/>
              <w:ind w:right="321" w:hanging="2"/>
              <w:rPr>
                <w:sz w:val="20"/>
              </w:rPr>
            </w:pPr>
            <w:r>
              <w:rPr>
                <w:sz w:val="20"/>
              </w:rPr>
              <w:t>B1. Esperienze di docenza (min. 20 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 progetti finanziati da</w:t>
            </w:r>
            <w:r w:rsidR="00871C0A">
              <w:rPr>
                <w:sz w:val="20"/>
              </w:rPr>
              <w:t>i fondi</w:t>
            </w:r>
            <w:r>
              <w:rPr>
                <w:sz w:val="20"/>
              </w:rPr>
              <w:t xml:space="preserve"> europe</w:t>
            </w:r>
            <w:r w:rsidR="00871C0A">
              <w:rPr>
                <w:sz w:val="20"/>
              </w:rPr>
              <w:t>i</w:t>
            </w:r>
            <w:r>
              <w:rPr>
                <w:sz w:val="20"/>
              </w:rPr>
              <w:t xml:space="preserve"> (</w:t>
            </w:r>
            <w:r w:rsidR="00871C0A">
              <w:rPr>
                <w:sz w:val="20"/>
              </w:rPr>
              <w:t xml:space="preserve">attinenti al settore </w:t>
            </w:r>
            <w:r w:rsidR="00871C0A" w:rsidRPr="00871C0A">
              <w:rPr>
                <w:sz w:val="20"/>
              </w:rPr>
              <w:t>dell’innovazione didattica e/o digitale</w:t>
            </w:r>
            <w:r w:rsidR="00871C0A">
              <w:rPr>
                <w:sz w:val="20"/>
              </w:rPr>
              <w:t>)</w:t>
            </w:r>
          </w:p>
          <w:p w:rsidR="005F7CC8" w:rsidRDefault="005F7CC8" w:rsidP="005F7CC8">
            <w:pPr>
              <w:pStyle w:val="TableParagraph"/>
              <w:spacing w:line="221" w:lineRule="exact"/>
              <w:ind w:hanging="2"/>
              <w:rPr>
                <w:sz w:val="20"/>
              </w:rPr>
            </w:pPr>
          </w:p>
        </w:tc>
        <w:tc>
          <w:tcPr>
            <w:tcW w:w="1701" w:type="dxa"/>
          </w:tcPr>
          <w:p w:rsidR="00366C05" w:rsidRDefault="005F7CC8" w:rsidP="00366C05">
            <w:pPr>
              <w:pStyle w:val="TableParagraph"/>
              <w:ind w:right="160" w:hanging="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 w:rsidR="00366C05">
              <w:rPr>
                <w:sz w:val="20"/>
              </w:rPr>
              <w:t>–</w:t>
            </w:r>
          </w:p>
          <w:p w:rsidR="005F7CC8" w:rsidRDefault="005F7CC8" w:rsidP="00366C05">
            <w:pPr>
              <w:pStyle w:val="TableParagraph"/>
              <w:ind w:right="160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1216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66C05">
            <w:pPr>
              <w:pStyle w:val="TableParagraph"/>
              <w:tabs>
                <w:tab w:val="left" w:pos="3402"/>
                <w:tab w:val="left" w:pos="3544"/>
              </w:tabs>
              <w:ind w:hanging="2"/>
              <w:rPr>
                <w:sz w:val="20"/>
              </w:rPr>
            </w:pPr>
            <w:r>
              <w:rPr>
                <w:sz w:val="20"/>
              </w:rPr>
              <w:t>B2 Precedenti esperienze di docenza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 d’aula presso 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</w:p>
          <w:p w:rsidR="005F7CC8" w:rsidRDefault="005F7CC8" w:rsidP="00871C0A">
            <w:pPr>
              <w:pStyle w:val="TableParagraph"/>
              <w:tabs>
                <w:tab w:val="left" w:pos="3402"/>
                <w:tab w:val="left" w:pos="3544"/>
              </w:tabs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 xml:space="preserve">attinenti al settore di </w:t>
            </w:r>
            <w:r w:rsidR="00366C05">
              <w:rPr>
                <w:sz w:val="20"/>
              </w:rPr>
              <w:t>r</w:t>
            </w:r>
            <w:r>
              <w:rPr>
                <w:sz w:val="20"/>
              </w:rPr>
              <w:t xml:space="preserve">iferimento 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before="5" w:line="242" w:lineRule="auto"/>
              <w:ind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</w:tr>
      <w:tr w:rsidR="005F7CC8" w:rsidTr="00914D11">
        <w:trPr>
          <w:trHeight w:val="729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871C0A">
            <w:pPr>
              <w:pStyle w:val="TableParagraph"/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>B</w:t>
            </w:r>
            <w:r w:rsidR="00871C0A">
              <w:rPr>
                <w:sz w:val="20"/>
              </w:rPr>
              <w:t>3</w:t>
            </w:r>
            <w:r>
              <w:rPr>
                <w:sz w:val="20"/>
              </w:rPr>
              <w:t>. Partecipazione ai progetti nazionali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attinenti al settore di riferimento (MIM-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INDIRE-INVALSI)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tabs>
                <w:tab w:val="left" w:pos="1701"/>
              </w:tabs>
              <w:spacing w:before="5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</w:tr>
    </w:tbl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703A7D" w:rsidRDefault="00F7662B" w:rsidP="00F7662B">
      <w:pPr>
        <w:tabs>
          <w:tab w:val="center" w:pos="7797"/>
        </w:tabs>
        <w:spacing w:before="120" w:after="120"/>
        <w:rPr>
          <w:b/>
          <w:sz w:val="28"/>
          <w:szCs w:val="28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2"/>
          <w:szCs w:val="22"/>
        </w:rPr>
        <w:tab/>
      </w:r>
      <w:r w:rsidR="0037190F">
        <w:rPr>
          <w:rFonts w:ascii="Calibri" w:eastAsia="Calibri" w:hAnsi="Calibri" w:cs="Calibri"/>
          <w:sz w:val="22"/>
          <w:szCs w:val="22"/>
        </w:rPr>
        <w:t>IL DICHIARANTE</w:t>
      </w:r>
      <w:r w:rsidR="0037190F">
        <w:rPr>
          <w:rFonts w:ascii="Calibri" w:eastAsia="Calibri" w:hAnsi="Calibri" w:cs="Calibri"/>
          <w:sz w:val="22"/>
          <w:szCs w:val="22"/>
        </w:rPr>
        <w:tab/>
      </w:r>
      <w:r w:rsidR="0037190F"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03A7D" w:rsidSect="002F3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89" w:rsidRDefault="00FF4A89">
      <w:r>
        <w:separator/>
      </w:r>
    </w:p>
  </w:endnote>
  <w:endnote w:type="continuationSeparator" w:id="0">
    <w:p w:rsidR="00FF4A89" w:rsidRDefault="00F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89" w:rsidRDefault="00FF4A89">
      <w:r>
        <w:separator/>
      </w:r>
    </w:p>
  </w:footnote>
  <w:footnote w:type="continuationSeparator" w:id="0">
    <w:p w:rsidR="00FF4A89" w:rsidRDefault="00FF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 w:rsidP="002F3304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 w:rsidP="002F3304">
    <w:pPr>
      <w:pStyle w:val="Intestazione"/>
      <w:ind w:left="1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072740"/>
    <w:rsid w:val="00287B5B"/>
    <w:rsid w:val="002F3304"/>
    <w:rsid w:val="00366C05"/>
    <w:rsid w:val="0037190F"/>
    <w:rsid w:val="004A1190"/>
    <w:rsid w:val="005E402D"/>
    <w:rsid w:val="005F7CC8"/>
    <w:rsid w:val="00703A7D"/>
    <w:rsid w:val="00783046"/>
    <w:rsid w:val="00871C0A"/>
    <w:rsid w:val="008F0C5B"/>
    <w:rsid w:val="00914D11"/>
    <w:rsid w:val="0097399B"/>
    <w:rsid w:val="00990036"/>
    <w:rsid w:val="009D31AB"/>
    <w:rsid w:val="00A156A0"/>
    <w:rsid w:val="00A6266C"/>
    <w:rsid w:val="00D7498F"/>
    <w:rsid w:val="00F7662B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9</cp:revision>
  <dcterms:created xsi:type="dcterms:W3CDTF">2024-03-20T11:47:00Z</dcterms:created>
  <dcterms:modified xsi:type="dcterms:W3CDTF">2024-06-03T10:20:00Z</dcterms:modified>
</cp:coreProperties>
</file>